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42" w:firstLineChars="1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关于加强冬季学生公寓安全工作的通知</w:t>
      </w:r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各学院: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根据学校关于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安全工作的要求,学生处重点加强冬季学生公寓的安全工作,要求各学院细查、严防,扎实开展安全自查和排查工作。现将有关事项安排如下: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一、加强学生思想教育工作,提高安全防范意识。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各学院要建立长效机制,进一步加强学生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宿舍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管理和安全教育,切实做好学生宿舍防火、防盗等安全工作,加强对私自校外住宿学生和晚归学生的教育和管理,提高学生的自我防范意识。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二、认真落实校外住宿学生的检查和排查工作。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根据学生管理专题会上《关于进一步加强学生住宿管理工作的意见》,请各学院做好校外住宿学生排查及教育管理工作,每周排查一次,对排查出的学生要进行约谈,限期整改,排查结果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填写附件1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各学院院长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签字、盖章)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每月上交一次，交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学生处。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开展学生公寓“十查十严禁”冬季安全检查。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学生处在学生公寓范围开展“十查十严禁”活动,确保学生公寓冬季安全。“十查十严禁”主要内容如下: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查床铺,严禁使用电热毯;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查吹风,严禁使用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大功率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电吹风机。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查烧水,严禁使用热得快;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查煮饭,严禁使用电饭锅等。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查手机,严禁充电后不拔充电器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或无人充电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查电脑,严禁人机分离待机运行。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查吸烟,严禁宿舍内使用明火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及吸烟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查取暖,严禁使用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电暖气、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充电暖手宝。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查照明,严禁宿舍私拉电线。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查住宿,严禁学生校外住宿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及留宿他人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各学院要深入学生宿舍,了解学生学习、生活、安全等情况。11月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前,各学院对学生宿舍开展冬季安全“十查十严禁”,务必逐间、逐铺进行安全自查。检查中发现的问题,要及时整改,发现违规使用的大功率电器要予以没收,对有违规情况的学生要进行批评教育,情节严重的报学生处给予纪律处分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每月月底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冬季学生宿舍安全自查结果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填写附件2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各学院院长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签字、盖章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每月一次交学生处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,联系人:学生处公寓管理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处邓晓老师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四、监督与检查。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日起,学生处将抽调专人组成检查组,到公寓进行安全复检工作。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重点抽查学生宿舍,对仍存在安全隐患的学院将进行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全校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并记入当月学院考核。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ind w:firstLine="5040" w:firstLineChars="2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东营科技职业学院学生处</w:t>
      </w:r>
    </w:p>
    <w:p>
      <w:pPr>
        <w:ind w:firstLine="5040" w:firstLineChars="2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2018年11月15日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附件：1</w:t>
      </w:r>
    </w:p>
    <w:p>
      <w:pPr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东营科技职业学院学生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校外住宿学生排查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表</w:t>
      </w:r>
    </w:p>
    <w:p>
      <w:pPr>
        <w:ind w:firstLine="720" w:firstLineChars="3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学院：                             检查人：</w:t>
      </w:r>
    </w:p>
    <w:tbl>
      <w:tblPr>
        <w:tblStyle w:val="4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5"/>
        <w:gridCol w:w="1590"/>
        <w:gridCol w:w="2535"/>
        <w:gridCol w:w="2220"/>
        <w:gridCol w:w="4026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班级及所在宿舍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辅导员姓名</w:t>
            </w:r>
          </w:p>
        </w:tc>
        <w:tc>
          <w:tcPr>
            <w:tcW w:w="4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租住地址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0" w:hRule="atLeast"/>
        </w:trPr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26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5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0" w:hRule="atLeast"/>
        </w:trPr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26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5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0" w:hRule="atLeast"/>
        </w:trPr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26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5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0" w:hRule="atLeast"/>
        </w:trPr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26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5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7" w:hRule="atLeast"/>
        </w:trPr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26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5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院长签字：                     院部盖章：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备注：有在外租住特殊原因的必须添加到备注里面去，没有上述情况的学院也要填写“无”上交学生处。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附加2</w:t>
      </w:r>
    </w:p>
    <w:p>
      <w:pPr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东营科技职业学院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冬季学生宿舍安全自查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表</w:t>
      </w:r>
    </w:p>
    <w:p>
      <w:pPr>
        <w:ind w:firstLine="720" w:firstLineChars="3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学院：                             检查人：</w:t>
      </w:r>
    </w:p>
    <w:tbl>
      <w:tblPr>
        <w:tblStyle w:val="4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590"/>
        <w:gridCol w:w="2535"/>
        <w:gridCol w:w="2220"/>
        <w:gridCol w:w="4026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班级及所在宿舍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辅导员姓名</w:t>
            </w:r>
          </w:p>
        </w:tc>
        <w:tc>
          <w:tcPr>
            <w:tcW w:w="4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安全排查结果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26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5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26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5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26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5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26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5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26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54" w:type="dxa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院长签字：                     院部盖章：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备注：没有上述情况的学院也要填写“无”上交学生处。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833FE"/>
    <w:rsid w:val="0D180EE0"/>
    <w:rsid w:val="1617399F"/>
    <w:rsid w:val="201833FE"/>
    <w:rsid w:val="3D050DFA"/>
    <w:rsid w:val="42146E8B"/>
    <w:rsid w:val="443B7C61"/>
    <w:rsid w:val="488A47E0"/>
    <w:rsid w:val="5B90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2018-11-15T02:46:00Z</dcterms:created>
  <dc:creator>张大彪</dc:creator>
  <lastModifiedBy>张大彪</lastModifiedBy>
  <dcterms:modified xsi:type="dcterms:W3CDTF">2018-11-15T06:12:55Z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